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95" w:rsidRPr="00C97195" w:rsidRDefault="00C97195" w:rsidP="00C97195">
      <w:pPr>
        <w:pStyle w:val="a7"/>
        <w:shd w:val="clear" w:color="auto" w:fill="FFFFFF"/>
        <w:spacing w:before="0" w:beforeAutospacing="0" w:after="0" w:afterAutospacing="0"/>
        <w:ind w:left="10620"/>
        <w:jc w:val="both"/>
        <w:rPr>
          <w:color w:val="000000"/>
          <w:szCs w:val="28"/>
        </w:rPr>
      </w:pPr>
      <w:r w:rsidRPr="00C97195">
        <w:rPr>
          <w:color w:val="000000"/>
          <w:szCs w:val="28"/>
        </w:rPr>
        <w:t xml:space="preserve">Приложение №4 </w:t>
      </w:r>
    </w:p>
    <w:p w:rsidR="00C97195" w:rsidRPr="00C97195" w:rsidRDefault="00C97195" w:rsidP="00C97195">
      <w:pPr>
        <w:pStyle w:val="a7"/>
        <w:shd w:val="clear" w:color="auto" w:fill="FFFFFF"/>
        <w:spacing w:before="0" w:beforeAutospacing="0" w:after="0" w:afterAutospacing="0"/>
        <w:ind w:left="10620"/>
        <w:jc w:val="both"/>
        <w:rPr>
          <w:color w:val="000000"/>
          <w:szCs w:val="28"/>
        </w:rPr>
      </w:pPr>
      <w:r w:rsidRPr="00C97195">
        <w:rPr>
          <w:color w:val="000000"/>
          <w:szCs w:val="28"/>
        </w:rPr>
        <w:t xml:space="preserve">к приказу отдела образования </w:t>
      </w:r>
    </w:p>
    <w:p w:rsidR="00C97195" w:rsidRDefault="00C97195" w:rsidP="00C97195">
      <w:pPr>
        <w:pStyle w:val="a7"/>
        <w:shd w:val="clear" w:color="auto" w:fill="FFFFFF"/>
        <w:spacing w:before="0" w:beforeAutospacing="0" w:after="0" w:afterAutospacing="0"/>
        <w:ind w:left="10620"/>
        <w:jc w:val="both"/>
        <w:rPr>
          <w:color w:val="000000"/>
          <w:sz w:val="28"/>
          <w:szCs w:val="28"/>
        </w:rPr>
      </w:pPr>
      <w:r w:rsidRPr="00C97195">
        <w:rPr>
          <w:color w:val="000000"/>
          <w:szCs w:val="28"/>
        </w:rPr>
        <w:t>от 01.06.2017 №01-10/115</w:t>
      </w:r>
    </w:p>
    <w:p w:rsidR="00DD5152" w:rsidRPr="006C7660" w:rsidRDefault="00FF3D7B" w:rsidP="00DD5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C7660">
        <w:rPr>
          <w:rFonts w:ascii="Times New Roman" w:hAnsi="Times New Roman" w:cs="Times New Roman"/>
          <w:b/>
          <w:sz w:val="36"/>
        </w:rPr>
        <w:t xml:space="preserve">СТРУКТУРА </w:t>
      </w:r>
    </w:p>
    <w:p w:rsidR="0017586C" w:rsidRDefault="00FF3D7B" w:rsidP="00DD5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C7660">
        <w:rPr>
          <w:rFonts w:ascii="Times New Roman" w:hAnsi="Times New Roman" w:cs="Times New Roman"/>
          <w:b/>
          <w:sz w:val="36"/>
        </w:rPr>
        <w:t>ОТДЕЛА ОБРАЗОВАНИЯ АДМИНИСТРАЦИИ МУНИЦИПАЛЬНОГО ОБРАЗОВАНИЯ «МАТВЕЕВСКИЙ РАЙОН» ОРЕНБУРГСКОЙ ОБЛАСТИ</w:t>
      </w:r>
    </w:p>
    <w:p w:rsidR="00706900" w:rsidRDefault="00706900" w:rsidP="00DD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3D7B" w:rsidRPr="00DD5152" w:rsidRDefault="00334373" w:rsidP="00DD51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05pt;margin-top:4.55pt;width:143.25pt;height:56.4pt;z-index:251658240" fillcolor="white [3201]" strokecolor="black [3200]" strokeweight="5pt">
            <v:stroke linestyle="thickThin"/>
            <v:shadow on="t" color="#868686" opacity=".5" offset="6pt,-6pt"/>
            <v:textbox>
              <w:txbxContent>
                <w:p w:rsidR="000B0DC2" w:rsidRPr="000B0DC2" w:rsidRDefault="000B0DC2" w:rsidP="00706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6"/>
                    </w:rPr>
                  </w:pPr>
                </w:p>
                <w:p w:rsidR="00FF3D7B" w:rsidRPr="00DD5152" w:rsidRDefault="00FF3D7B" w:rsidP="00706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5152">
                    <w:rPr>
                      <w:rFonts w:ascii="Times New Roman" w:hAnsi="Times New Roman" w:cs="Times New Roman"/>
                      <w:b/>
                      <w:sz w:val="28"/>
                    </w:rPr>
                    <w:t>СОВЕТ ОТДЕЛА ОБРАЗОВАНИЯ</w:t>
                  </w:r>
                </w:p>
              </w:txbxContent>
            </v:textbox>
          </v:shape>
        </w:pict>
      </w:r>
      <w:r w:rsidRPr="00334373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8" type="#_x0000_t202" style="position:absolute;margin-left:211.8pt;margin-top:4.55pt;width:466.5pt;height:56.4pt;z-index:251659264" fillcolor="white [3201]" strokecolor="black [3200]" strokeweight="5pt">
            <v:stroke linestyle="thickThin"/>
            <v:shadow on="t" color="#868686" opacity=".5" offset="6pt,-6pt"/>
            <v:textbox>
              <w:txbxContent>
                <w:p w:rsidR="00706900" w:rsidRPr="000B0DC2" w:rsidRDefault="00706900" w:rsidP="00706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</w:p>
                <w:p w:rsidR="00DD5152" w:rsidRPr="00590BA2" w:rsidRDefault="00DD5152" w:rsidP="00706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90BA2">
                    <w:rPr>
                      <w:rFonts w:ascii="Times New Roman" w:hAnsi="Times New Roman" w:cs="Times New Roman"/>
                      <w:b/>
                      <w:sz w:val="36"/>
                    </w:rPr>
                    <w:t>ЗАВЕДУЮЩИЙ ОТДЕЛОМ ОБРАЗОВАНИЯ</w:t>
                  </w:r>
                </w:p>
              </w:txbxContent>
            </v:textbox>
          </v:shape>
        </w:pict>
      </w:r>
    </w:p>
    <w:p w:rsidR="00FF3D7B" w:rsidRDefault="00334373" w:rsidP="00DD51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44.3pt;margin-top:14.15pt;width:67.5pt;height:0;z-index:251679744" o:connectortype="straight" strokeweight="3pt">
            <v:stroke startarrow="block" endarrow="block"/>
          </v:shape>
        </w:pict>
      </w:r>
    </w:p>
    <w:p w:rsidR="00DC5123" w:rsidRPr="00DD5152" w:rsidRDefault="00334373" w:rsidP="00DD51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7" type="#_x0000_t32" style="position:absolute;margin-left:367.05pt;margin-top:248.1pt;width:0;height:30.75pt;z-index:25168896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6" type="#_x0000_t32" style="position:absolute;margin-left:109.55pt;margin-top:226.05pt;width:.05pt;height:47.25pt;z-index:25168793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5" type="#_x0000_t32" style="position:absolute;margin-left:619.2pt;margin-top:226.05pt;width:.05pt;height:47.25pt;z-index:25168691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4" type="#_x0000_t32" style="position:absolute;margin-left:575.55pt;margin-top:226.05pt;width:43.7pt;height:0;z-index:251685888" o:connectortype="straight" strokeweight="3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3" type="#_x0000_t32" style="position:absolute;margin-left:109.6pt;margin-top:226.05pt;width:43.7pt;height:0;z-index:251684864" o:connectortype="straight" strokeweight="3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354.2pt;margin-top:167pt;width:31.8pt;height:29.8pt;z-index:251668480" fillcolor="#548dd4 [1951]" strokeweight="3pt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8" type="#_x0000_t32" style="position:absolute;margin-left:-19.95pt;margin-top:167.05pt;width:767.3pt;height:0;z-index:251669504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2" type="#_x0000_t32" style="position:absolute;margin-left:747.3pt;margin-top:105.3pt;width:.05pt;height:61.7pt;z-index:251683840" o:connectortype="straight" strokeweight="2.2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1" type="#_x0000_t32" style="position:absolute;margin-left:-19.95pt;margin-top:105.3pt;width:.05pt;height:61.7pt;z-index:251682816" o:connectortype="straight" strokeweight="2.2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7" type="#_x0000_t32" style="position:absolute;margin-left:529.25pt;margin-top:105.3pt;width:46.3pt;height:0;z-index:251678720" o:connectortype="straight" strokeweight="3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0" type="#_x0000_t32" style="position:absolute;margin-left:726.3pt;margin-top:105.3pt;width:21pt;height:0;z-index:251681792" o:connectortype="straight" strokeweight="3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9" type="#_x0000_t32" style="position:absolute;margin-left:-19.95pt;margin-top:105.3pt;width:21pt;height:0;z-index:251680768" o:connectortype="straight" strokeweight="3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6" type="#_x0000_t32" style="position:absolute;margin-left:343.25pt;margin-top:105.3pt;width:42.75pt;height:0;z-index:251677696" o:connectortype="straight" strokeweight="3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5" type="#_x0000_t32" style="position:absolute;margin-left:144.3pt;margin-top:105.3pt;width:43.7pt;height:0;z-index:251676672" o:connectortype="straight" strokeweight="3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9" type="#_x0000_t32" style="position:absolute;margin-left:68.6pt;margin-top:53pt;width:591.9pt;height:.05pt;z-index:251670528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3" type="#_x0000_t32" style="position:absolute;margin-left:660.5pt;margin-top:53pt;width:0;height:16.8pt;z-index:25167462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4" type="#_x0000_t32" style="position:absolute;margin-left:460.4pt;margin-top:54pt;width:0;height:16.8pt;z-index:25167564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2" type="#_x0000_t32" style="position:absolute;margin-left:271.5pt;margin-top:54pt;width:0;height:16.8pt;z-index:25167360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1" type="#_x0000_t32" style="position:absolute;margin-left:68.6pt;margin-top:54pt;width:0;height:16.8pt;z-index:25167257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0" type="#_x0000_t67" style="position:absolute;margin-left:416.3pt;margin-top:28.75pt;width:27.25pt;height:25.25pt;z-index:251671552" fillcolor="#548dd4 [1951]" strokeweight="3pt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6" type="#_x0000_t202" style="position:absolute;margin-left:513.7pt;margin-top:278.85pt;width:218.6pt;height:81.85pt;z-index:251667456" fillcolor="white [3201]" strokecolor="black [3200]" strokeweight="5pt">
            <v:stroke linestyle="thickThin"/>
            <v:shadow on="t" color="#868686" opacity=".5" offset="6pt,-6pt"/>
            <v:textbox>
              <w:txbxContent>
                <w:p w:rsidR="00590BA2" w:rsidRPr="00590BA2" w:rsidRDefault="00590BA2" w:rsidP="00590B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0B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ОБРАЗОВАТЕЛЬНЫЕ ОРГАНИЗАЦИИ ДОПОЛНИТЕЛЬНОГО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5" type="#_x0000_t202" style="position:absolute;margin-left:250.95pt;margin-top:278.85pt;width:228.6pt;height:81.85pt;z-index:251666432" fillcolor="white [3201]" strokecolor="black [3200]" strokeweight="5pt">
            <v:stroke linestyle="thickThin"/>
            <v:shadow on="t" color="#868686" opacity=".5" offset="6pt,-6pt"/>
            <v:textbox>
              <w:txbxContent>
                <w:p w:rsidR="00776BF1" w:rsidRPr="00776BF1" w:rsidRDefault="00776BF1" w:rsidP="00590B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  <w:p w:rsidR="00590BA2" w:rsidRPr="00DD5152" w:rsidRDefault="00590BA2" w:rsidP="00590B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ДОШКОЛЬНЫЕ ОБРАЗОВАТЕЛЬНЫЕ ОРГАНИЗАЦИИ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4" type="#_x0000_t202" style="position:absolute;margin-left:-4.2pt;margin-top:278.85pt;width:219.75pt;height:81.85pt;z-index:251665408" fillcolor="white [3201]" strokecolor="black [3200]" strokeweight="5pt">
            <v:stroke linestyle="thickThin"/>
            <v:shadow on="t" color="#868686" opacity=".5" offset="6pt,-6pt"/>
            <v:textbox>
              <w:txbxContent>
                <w:p w:rsidR="00590BA2" w:rsidRPr="00DC5123" w:rsidRDefault="00590BA2" w:rsidP="00590B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590BA2" w:rsidRPr="00DD5152" w:rsidRDefault="00590BA2" w:rsidP="00590B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ОБЩЕОБРАЗОВАТЕЛЬНЫЕ ОРГАНИЗАЦИИ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0" type="#_x0000_t202" style="position:absolute;margin-left:575.55pt;margin-top:70.8pt;width:150.75pt;height:75pt;z-index:251661312" fillcolor="white [3201]" strokecolor="black [3200]" strokeweight="5pt">
            <v:stroke linestyle="thickThin"/>
            <v:shadow on="t" color="#868686" opacity=".5" offset="6pt,-6pt"/>
            <v:textbox>
              <w:txbxContent>
                <w:p w:rsidR="00DC5123" w:rsidRPr="00DD5152" w:rsidRDefault="00DC5123" w:rsidP="00DC51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МКУ «УЧЕТНЫЙ ЦЕНТР УЧРЕЖДЕНИЙ ОБРАЗОВАНИЯ»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1" type="#_x0000_t202" style="position:absolute;margin-left:386pt;margin-top:70.8pt;width:143.25pt;height:75pt;z-index:251662336" fillcolor="white [3201]" strokecolor="black [3200]" strokeweight="5pt">
            <v:stroke linestyle="thickThin"/>
            <v:shadow on="t" color="#868686" opacity=".5" offset="6pt,-6pt"/>
            <v:textbox>
              <w:txbxContent>
                <w:p w:rsidR="00DC5123" w:rsidRPr="001345AD" w:rsidRDefault="00DC5123" w:rsidP="00DC51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</w:p>
                <w:p w:rsidR="00DC5123" w:rsidRPr="00DD5152" w:rsidRDefault="00DC5123" w:rsidP="00DC51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РАЙОННЫЙ РЕСУРСНЫЙ ЦЕНТР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2" type="#_x0000_t202" style="position:absolute;margin-left:188pt;margin-top:70.8pt;width:155.25pt;height:75pt;z-index:251663360" fillcolor="white [3201]" strokecolor="black [3200]" strokeweight="5pt">
            <v:stroke linestyle="thickThin"/>
            <v:shadow on="t" color="#868686" opacity=".5" offset="6pt,-6pt"/>
            <v:textbox>
              <w:txbxContent>
                <w:p w:rsidR="00DC5123" w:rsidRPr="001345AD" w:rsidRDefault="00DC5123" w:rsidP="00DC51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  <w:p w:rsidR="00DC5123" w:rsidRPr="00DD5152" w:rsidRDefault="00DC5123" w:rsidP="00DC51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РАЙОННЫЙ МЕТОДИЧЕСКИЙ КАБИНЕТ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9" type="#_x0000_t202" style="position:absolute;margin-left:1.05pt;margin-top:70.8pt;width:143.25pt;height:75pt;z-index:251660288" fillcolor="white [3201]" strokecolor="black [3200]" strokeweight="5pt">
            <v:stroke linestyle="thickThin"/>
            <v:shadow on="t" color="#868686" opacity=".5" offset="6pt,-6pt"/>
            <v:textbox>
              <w:txbxContent>
                <w:p w:rsidR="00DC5123" w:rsidRPr="00DC5123" w:rsidRDefault="00DC5123" w:rsidP="00DC51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DC5123" w:rsidRPr="00DD5152" w:rsidRDefault="00DC5123" w:rsidP="00DC51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АППАРАТ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3" type="#_x0000_t202" style="position:absolute;margin-left:153.3pt;margin-top:200.85pt;width:422.25pt;height:47.25pt;z-index:251664384" fillcolor="white [3201]" strokecolor="black [3200]" strokeweight="5pt">
            <v:stroke linestyle="thickThin"/>
            <v:shadow on="t" color="#868686" opacity=".5" offset="6pt,-6pt"/>
            <v:textbox>
              <w:txbxContent>
                <w:p w:rsidR="00590BA2" w:rsidRPr="00590BA2" w:rsidRDefault="00590BA2" w:rsidP="00590B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590BA2" w:rsidRPr="00DD5152" w:rsidRDefault="00590BA2" w:rsidP="00590B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ОБРАЗОВАТЕЛЬНЫЕ ОРГАНИЗАЦИИ</w:t>
                  </w:r>
                </w:p>
              </w:txbxContent>
            </v:textbox>
          </v:shape>
        </w:pict>
      </w:r>
    </w:p>
    <w:sectPr w:rsidR="00DC5123" w:rsidRPr="00DD5152" w:rsidSect="006C7660">
      <w:pgSz w:w="16838" w:h="11906" w:orient="landscape"/>
      <w:pgMar w:top="851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50" w:rsidRDefault="00F56550" w:rsidP="00F670AB">
      <w:pPr>
        <w:spacing w:after="0" w:line="240" w:lineRule="auto"/>
      </w:pPr>
      <w:r>
        <w:separator/>
      </w:r>
    </w:p>
  </w:endnote>
  <w:endnote w:type="continuationSeparator" w:id="0">
    <w:p w:rsidR="00F56550" w:rsidRDefault="00F56550" w:rsidP="00F6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50" w:rsidRDefault="00F56550" w:rsidP="00F670AB">
      <w:pPr>
        <w:spacing w:after="0" w:line="240" w:lineRule="auto"/>
      </w:pPr>
      <w:r>
        <w:separator/>
      </w:r>
    </w:p>
  </w:footnote>
  <w:footnote w:type="continuationSeparator" w:id="0">
    <w:p w:rsidR="00F56550" w:rsidRDefault="00F56550" w:rsidP="00F67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DD8"/>
    <w:rsid w:val="0002772E"/>
    <w:rsid w:val="000B0DC2"/>
    <w:rsid w:val="001345AD"/>
    <w:rsid w:val="0014425E"/>
    <w:rsid w:val="0017586C"/>
    <w:rsid w:val="00334373"/>
    <w:rsid w:val="003B7065"/>
    <w:rsid w:val="003D6495"/>
    <w:rsid w:val="004C6A10"/>
    <w:rsid w:val="00590BA2"/>
    <w:rsid w:val="005E3A85"/>
    <w:rsid w:val="006C7660"/>
    <w:rsid w:val="00706900"/>
    <w:rsid w:val="00776BF1"/>
    <w:rsid w:val="00AB6DF9"/>
    <w:rsid w:val="00C97195"/>
    <w:rsid w:val="00D935CE"/>
    <w:rsid w:val="00DC5123"/>
    <w:rsid w:val="00DD5152"/>
    <w:rsid w:val="00E55DD8"/>
    <w:rsid w:val="00F56550"/>
    <w:rsid w:val="00F670AB"/>
    <w:rsid w:val="00F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 strokecolor="none [3213]"/>
    </o:shapedefaults>
    <o:shapelayout v:ext="edit">
      <o:idmap v:ext="edit" data="1"/>
      <o:rules v:ext="edit">
        <o:r id="V:Rule20" type="connector" idref="#_x0000_s1039"/>
        <o:r id="V:Rule21" type="connector" idref="#_x0000_s1038"/>
        <o:r id="V:Rule22" type="connector" idref="#_x0000_s1043"/>
        <o:r id="V:Rule23" type="connector" idref="#_x0000_s1051"/>
        <o:r id="V:Rule24" type="connector" idref="#_x0000_s1042"/>
        <o:r id="V:Rule25" type="connector" idref="#_x0000_s1052"/>
        <o:r id="V:Rule26" type="connector" idref="#_x0000_s1041"/>
        <o:r id="V:Rule27" type="connector" idref="#_x0000_s1045"/>
        <o:r id="V:Rule28" type="connector" idref="#_x0000_s1054"/>
        <o:r id="V:Rule29" type="connector" idref="#_x0000_s1053"/>
        <o:r id="V:Rule30" type="connector" idref="#_x0000_s1055"/>
        <o:r id="V:Rule31" type="connector" idref="#_x0000_s1047"/>
        <o:r id="V:Rule32" type="connector" idref="#_x0000_s1046"/>
        <o:r id="V:Rule33" type="connector" idref="#_x0000_s1056"/>
        <o:r id="V:Rule34" type="connector" idref="#_x0000_s1044"/>
        <o:r id="V:Rule35" type="connector" idref="#_x0000_s1050"/>
        <o:r id="V:Rule36" type="connector" idref="#_x0000_s1048"/>
        <o:r id="V:Rule37" type="connector" idref="#_x0000_s1057"/>
        <o:r id="V:Rule3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0AB"/>
  </w:style>
  <w:style w:type="paragraph" w:styleId="a5">
    <w:name w:val="footer"/>
    <w:basedOn w:val="a"/>
    <w:link w:val="a6"/>
    <w:uiPriority w:val="99"/>
    <w:semiHidden/>
    <w:unhideWhenUsed/>
    <w:rsid w:val="00F6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0AB"/>
  </w:style>
  <w:style w:type="paragraph" w:styleId="a7">
    <w:name w:val="Normal (Web)"/>
    <w:basedOn w:val="a"/>
    <w:uiPriority w:val="99"/>
    <w:unhideWhenUsed/>
    <w:rsid w:val="00C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7</cp:revision>
  <cp:lastPrinted>2017-06-20T07:37:00Z</cp:lastPrinted>
  <dcterms:created xsi:type="dcterms:W3CDTF">2017-06-20T06:59:00Z</dcterms:created>
  <dcterms:modified xsi:type="dcterms:W3CDTF">2017-06-21T11:19:00Z</dcterms:modified>
</cp:coreProperties>
</file>